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1WL0mGzfhYmKafsShTvGEj==&#10;" textCheckSum="" ver="1">
  <a:bounds l="7831" t="0" r="8306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301625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square" lIns="0" tIns="0" rIns="0" bIns="0" numCol="1" spcCol="0" rtlCol="0" fromWordArt="0" anchor="t" anchorCtr="0" forceAA="0" compatLnSpc="1">
          <a:spAutoFit/>
        </wps:bodyPr>
      </wps:wsp>
    </a:graphicData>
  </a:graphic>
</wp:e2oholder>
</file>